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4E634B" w:rsidRDefault="00555179" w:rsidP="004E634B">
      <w:pPr>
        <w:jc w:val="center"/>
        <w:rPr>
          <w:rFonts w:ascii="Arial" w:hAnsi="Arial" w:cs="Arial"/>
          <w:b/>
          <w:sz w:val="36"/>
        </w:rPr>
      </w:pPr>
      <w:proofErr w:type="spellStart"/>
      <w:r>
        <w:rPr>
          <w:rFonts w:ascii="Arial" w:hAnsi="Arial" w:cs="Arial"/>
          <w:b/>
          <w:sz w:val="36"/>
        </w:rPr>
        <w:t>Arbeitsblatt</w:t>
      </w:r>
      <w:proofErr w:type="spellEnd"/>
      <w:r w:rsidR="004E634B" w:rsidRPr="004E634B">
        <w:rPr>
          <w:rFonts w:ascii="Arial" w:hAnsi="Arial" w:cs="Arial"/>
          <w:b/>
          <w:sz w:val="36"/>
        </w:rPr>
        <w:t xml:space="preserve"> : </w:t>
      </w:r>
      <w:r>
        <w:rPr>
          <w:rFonts w:ascii="Arial" w:hAnsi="Arial" w:cs="Arial"/>
          <w:b/>
          <w:sz w:val="36"/>
        </w:rPr>
        <w:t>der Kreis</w:t>
      </w:r>
    </w:p>
    <w:p w:rsidR="004E634B" w:rsidRDefault="004E634B">
      <w:pPr>
        <w:rPr>
          <w:rFonts w:ascii="Arial" w:hAnsi="Arial" w:cs="Arial"/>
          <w:sz w:val="28"/>
        </w:rPr>
      </w:pPr>
    </w:p>
    <w:p w:rsidR="004E634B" w:rsidRDefault="00555179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Zeichne</w:t>
      </w:r>
      <w:proofErr w:type="spellEnd"/>
      <w:r>
        <w:rPr>
          <w:rFonts w:ascii="Arial" w:hAnsi="Arial" w:cs="Arial"/>
          <w:sz w:val="28"/>
        </w:rPr>
        <w:t xml:space="preserve"> den Kreis mit Zentrum</w:t>
      </w:r>
      <w:r w:rsidR="004E634B">
        <w:rPr>
          <w:rFonts w:ascii="Arial" w:hAnsi="Arial" w:cs="Arial"/>
          <w:sz w:val="28"/>
        </w:rPr>
        <w:t xml:space="preserve"> </w:t>
      </w:r>
      <w:r w:rsidR="00211871">
        <w:rPr>
          <w:rFonts w:ascii="Arial" w:hAnsi="Arial" w:cs="Arial"/>
          <w:sz w:val="28"/>
        </w:rPr>
        <w:t xml:space="preserve">O </w:t>
      </w:r>
      <w:r>
        <w:rPr>
          <w:rFonts w:ascii="Arial" w:hAnsi="Arial" w:cs="Arial"/>
          <w:sz w:val="28"/>
        </w:rPr>
        <w:t xml:space="preserve">der </w:t>
      </w:r>
      <w:proofErr w:type="spellStart"/>
      <w:r>
        <w:rPr>
          <w:rFonts w:ascii="Arial" w:hAnsi="Arial" w:cs="Arial"/>
          <w:sz w:val="28"/>
        </w:rPr>
        <w:t>durch</w:t>
      </w:r>
      <w:proofErr w:type="spellEnd"/>
      <w:r>
        <w:rPr>
          <w:rFonts w:ascii="Arial" w:hAnsi="Arial" w:cs="Arial"/>
          <w:sz w:val="28"/>
        </w:rPr>
        <w:t xml:space="preserve"> die</w:t>
      </w:r>
      <w:r w:rsidR="004E634B">
        <w:rPr>
          <w:rFonts w:ascii="Arial" w:hAnsi="Arial" w:cs="Arial"/>
          <w:sz w:val="28"/>
        </w:rPr>
        <w:t xml:space="preserve"> </w:t>
      </w:r>
      <w:r w:rsidR="00211871">
        <w:rPr>
          <w:rFonts w:ascii="Arial" w:hAnsi="Arial" w:cs="Arial"/>
          <w:sz w:val="28"/>
        </w:rPr>
        <w:t>6</w:t>
      </w:r>
      <w:r w:rsidR="004E634B"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Ecken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vom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Sechseck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läuft</w:t>
      </w:r>
      <w:proofErr w:type="spellEnd"/>
      <w:r>
        <w:rPr>
          <w:rFonts w:ascii="Arial" w:hAnsi="Arial" w:cs="Arial"/>
          <w:sz w:val="28"/>
        </w:rPr>
        <w:t> :</w:t>
      </w:r>
      <w:r w:rsidR="004E634B">
        <w:rPr>
          <w:rFonts w:ascii="Arial" w:hAnsi="Arial" w:cs="Arial"/>
          <w:sz w:val="28"/>
        </w:rPr>
        <w:t xml:space="preserve"> </w:t>
      </w:r>
    </w:p>
    <w:p w:rsidR="004E634B" w:rsidRDefault="004E634B">
      <w:pPr>
        <w:rPr>
          <w:rFonts w:ascii="Arial" w:hAnsi="Arial" w:cs="Arial"/>
          <w:noProof/>
          <w:sz w:val="28"/>
          <w:lang w:eastAsia="fr-FR"/>
        </w:rPr>
      </w:pPr>
    </w:p>
    <w:p w:rsidR="004E634B" w:rsidRDefault="00211871" w:rsidP="004E634B">
      <w:pPr>
        <w:jc w:val="center"/>
        <w:rPr>
          <w:rFonts w:ascii="Arial" w:hAnsi="Arial" w:cs="Arial"/>
          <w:noProof/>
          <w:sz w:val="28"/>
          <w:lang w:eastAsia="fr-FR"/>
        </w:rPr>
      </w:pPr>
      <w:r w:rsidRPr="00211871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2E66469" wp14:editId="2FBDAD73">
            <wp:extent cx="3626069" cy="3252848"/>
            <wp:effectExtent l="0" t="0" r="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32164" cy="3258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634B" w:rsidRDefault="004E634B">
      <w:pPr>
        <w:rPr>
          <w:rFonts w:ascii="Arial" w:hAnsi="Arial" w:cs="Arial"/>
          <w:noProof/>
          <w:sz w:val="28"/>
          <w:lang w:eastAsia="fr-FR"/>
        </w:rPr>
      </w:pPr>
    </w:p>
    <w:p w:rsidR="004E634B" w:rsidRDefault="004E634B">
      <w:pPr>
        <w:rPr>
          <w:rFonts w:ascii="Arial" w:hAnsi="Arial" w:cs="Arial"/>
          <w:noProof/>
          <w:sz w:val="28"/>
          <w:lang w:eastAsia="fr-FR"/>
        </w:rPr>
      </w:pPr>
    </w:p>
    <w:p w:rsidR="004E634B" w:rsidRDefault="004E634B">
      <w:pPr>
        <w:rPr>
          <w:rFonts w:ascii="Arial" w:hAnsi="Arial" w:cs="Arial"/>
          <w:noProof/>
          <w:sz w:val="28"/>
          <w:lang w:eastAsia="fr-FR"/>
        </w:rPr>
      </w:pPr>
    </w:p>
    <w:p w:rsidR="004E634B" w:rsidRDefault="004E634B">
      <w:pPr>
        <w:rPr>
          <w:rFonts w:ascii="Arial" w:hAnsi="Arial" w:cs="Arial"/>
          <w:noProof/>
          <w:sz w:val="28"/>
          <w:lang w:eastAsia="fr-FR"/>
        </w:rPr>
      </w:pPr>
    </w:p>
    <w:p w:rsidR="004E634B" w:rsidRDefault="004E634B">
      <w:pPr>
        <w:rPr>
          <w:rFonts w:ascii="Arial" w:hAnsi="Arial" w:cs="Arial"/>
          <w:noProof/>
          <w:sz w:val="28"/>
          <w:lang w:eastAsia="fr-FR"/>
        </w:rPr>
      </w:pPr>
    </w:p>
    <w:p w:rsidR="004E634B" w:rsidRDefault="00555179">
      <w:pPr>
        <w:rPr>
          <w:rFonts w:ascii="Arial" w:hAnsi="Arial" w:cs="Arial"/>
          <w:noProof/>
          <w:sz w:val="28"/>
          <w:lang w:eastAsia="fr-FR"/>
        </w:rPr>
      </w:pPr>
      <w:r>
        <w:rPr>
          <w:rFonts w:ascii="Arial" w:hAnsi="Arial" w:cs="Arial"/>
          <w:noProof/>
          <w:sz w:val="28"/>
          <w:lang w:eastAsia="fr-FR"/>
        </w:rPr>
        <w:t>Beobachte das Muster und zeichne es in dein Heft</w:t>
      </w:r>
      <w:bookmarkStart w:id="0" w:name="_GoBack"/>
      <w:bookmarkEnd w:id="0"/>
      <w:r>
        <w:rPr>
          <w:rFonts w:ascii="Arial" w:hAnsi="Arial" w:cs="Arial"/>
          <w:noProof/>
          <w:sz w:val="28"/>
          <w:lang w:eastAsia="fr-FR"/>
        </w:rPr>
        <w:t xml:space="preserve"> nach :</w:t>
      </w:r>
    </w:p>
    <w:p w:rsidR="004E634B" w:rsidRPr="007E024D" w:rsidRDefault="00211871" w:rsidP="00211871">
      <w:pPr>
        <w:jc w:val="center"/>
        <w:rPr>
          <w:rFonts w:ascii="Arial" w:hAnsi="Arial" w:cs="Arial"/>
          <w:sz w:val="28"/>
        </w:rPr>
      </w:pPr>
      <w:r w:rsidRPr="00211871">
        <w:rPr>
          <w:rFonts w:ascii="Arial" w:hAnsi="Arial" w:cs="Arial"/>
          <w:noProof/>
          <w:sz w:val="28"/>
        </w:rPr>
        <w:drawing>
          <wp:inline distT="0" distB="0" distL="0" distR="0" wp14:anchorId="237CAF62" wp14:editId="32E1C278">
            <wp:extent cx="6096699" cy="3275367"/>
            <wp:effectExtent l="953" t="0" r="317" b="318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110525" cy="3282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E634B" w:rsidRPr="007E024D" w:rsidSect="004E634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34B"/>
    <w:rsid w:val="001D645B"/>
    <w:rsid w:val="00211871"/>
    <w:rsid w:val="004E634B"/>
    <w:rsid w:val="005175A3"/>
    <w:rsid w:val="00555179"/>
    <w:rsid w:val="005F7238"/>
    <w:rsid w:val="007155E6"/>
    <w:rsid w:val="007E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1EA1F"/>
  <w15:chartTrackingRefBased/>
  <w15:docId w15:val="{A7383577-F064-4C67-9FA3-2DECEB45A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mmarczyk@free.fr</cp:lastModifiedBy>
  <cp:revision>2</cp:revision>
  <dcterms:created xsi:type="dcterms:W3CDTF">2019-08-12T16:43:00Z</dcterms:created>
  <dcterms:modified xsi:type="dcterms:W3CDTF">2019-08-12T16:43:00Z</dcterms:modified>
</cp:coreProperties>
</file>